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1418"/>
          <w:tab w:val="center" w:pos="6521"/>
          <w:tab w:val="left" w:pos="10490"/>
          <w:tab w:val="left" w:pos="10774"/>
          <w:tab w:val="left" w:pos="11057"/>
          <w:tab w:val="left" w:pos="11341"/>
          <w:tab w:val="left" w:pos="1162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Mẫu số 02</w:t>
      </w:r>
    </w:p>
    <w:p>
      <w:pPr>
        <w:tabs>
          <w:tab w:val="center" w:pos="1418"/>
          <w:tab w:val="center" w:pos="6521"/>
          <w:tab w:val="left" w:pos="10490"/>
          <w:tab w:val="left" w:pos="10774"/>
          <w:tab w:val="left" w:pos="11057"/>
          <w:tab w:val="left" w:pos="11341"/>
          <w:tab w:val="left" w:pos="1162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</w:rPr>
      </w:pP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ĐẢNG BỘ: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……………..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ĐẢNG CỘNG SẢN VIỆT NAM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CHI BỘ: </w:t>
      </w:r>
      <w:r>
        <w:rPr>
          <w:rFonts w:ascii="Times New Roman" w:hAnsi="Times New Roman" w:cs="Times New Roman"/>
          <w:sz w:val="26"/>
          <w:szCs w:val="26"/>
        </w:rPr>
        <w:t>………………..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>
      <w:pPr>
        <w:pStyle w:val="5"/>
        <w:tabs>
          <w:tab w:val="clear" w:pos="4320"/>
          <w:tab w:val="clear" w:pos="8640"/>
        </w:tabs>
        <w:jc w:val="center"/>
        <w:rPr>
          <w:rFonts w:ascii="Times New Roman" w:hAnsi="Times New Roman" w:eastAsiaTheme="minorEastAsia"/>
          <w:b/>
          <w:iCs/>
          <w:sz w:val="28"/>
          <w:szCs w:val="28"/>
          <w:lang w:val="vi-VN" w:eastAsia="ko-KR"/>
        </w:rPr>
      </w:pPr>
    </w:p>
    <w:p>
      <w:pPr>
        <w:pStyle w:val="5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iCs/>
          <w:sz w:val="28"/>
          <w:szCs w:val="28"/>
          <w:lang w:val="vi-VN"/>
        </w:rPr>
      </w:pPr>
      <w:r>
        <w:rPr>
          <w:rFonts w:ascii="Times New Roman" w:hAnsi="Times New Roman"/>
          <w:b/>
          <w:iCs/>
          <w:sz w:val="28"/>
          <w:szCs w:val="28"/>
          <w:lang w:val="vi-VN"/>
        </w:rPr>
        <w:t>BIÊN BẢN</w:t>
      </w:r>
    </w:p>
    <w:p>
      <w:pPr>
        <w:pStyle w:val="5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  <w:lang w:val="vi-VN"/>
        </w:rPr>
        <w:t xml:space="preserve">Về họp </w:t>
      </w:r>
      <w:r>
        <w:rPr>
          <w:rFonts w:ascii="Times New Roman" w:hAnsi="Times New Roman"/>
          <w:b/>
          <w:iCs/>
          <w:sz w:val="26"/>
          <w:szCs w:val="26"/>
        </w:rPr>
        <w:t xml:space="preserve">đánh giá, xếp loại chất lượng </w:t>
      </w:r>
      <w:r>
        <w:rPr>
          <w:rFonts w:ascii="Times New Roman" w:hAnsi="Times New Roman"/>
          <w:b/>
          <w:iCs/>
          <w:color w:val="FF0000"/>
          <w:sz w:val="26"/>
          <w:szCs w:val="26"/>
        </w:rPr>
        <w:t>viên chức quản lý</w:t>
      </w:r>
    </w:p>
    <w:p>
      <w:pPr>
        <w:pStyle w:val="5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iCs/>
          <w:sz w:val="26"/>
          <w:szCs w:val="26"/>
        </w:rPr>
      </w:pPr>
      <w:r>
        <w:rPr>
          <w:rFonts w:hint="default" w:ascii="Times New Roman" w:hAnsi="Times New Roman"/>
          <w:b/>
          <w:iCs/>
          <w:sz w:val="26"/>
          <w:szCs w:val="26"/>
          <w:lang w:val="en-US"/>
        </w:rPr>
        <w:t>c</w:t>
      </w:r>
      <w:r>
        <w:rPr>
          <w:rFonts w:ascii="Times New Roman" w:hAnsi="Times New Roman"/>
          <w:b/>
          <w:iCs/>
          <w:sz w:val="26"/>
          <w:szCs w:val="26"/>
        </w:rPr>
        <w:t xml:space="preserve">ủa </w:t>
      </w:r>
      <w:r>
        <w:rPr>
          <w:rFonts w:ascii="Times New Roman" w:hAnsi="Times New Roman"/>
          <w:b/>
          <w:iCs/>
          <w:color w:val="FF0000"/>
          <w:sz w:val="26"/>
          <w:szCs w:val="26"/>
        </w:rPr>
        <w:t>Cấp ủy</w:t>
      </w:r>
      <w:r>
        <w:rPr>
          <w:rFonts w:ascii="Times New Roman" w:hAnsi="Times New Roman"/>
          <w:b/>
          <w:iCs/>
          <w:sz w:val="26"/>
          <w:szCs w:val="26"/>
        </w:rPr>
        <w:t xml:space="preserve"> (hoặc Ch</w:t>
      </w:r>
      <w:r>
        <w:rPr>
          <w:rFonts w:hint="default" w:ascii="Times New Roman" w:hAnsi="Times New Roman"/>
          <w:b/>
          <w:iCs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Cs/>
          <w:sz w:val="26"/>
          <w:szCs w:val="26"/>
        </w:rPr>
        <w:t xml:space="preserve"> bộ)</w:t>
      </w:r>
    </w:p>
    <w:p>
      <w:pPr>
        <w:pStyle w:val="5"/>
        <w:tabs>
          <w:tab w:val="clear" w:pos="4320"/>
          <w:tab w:val="clear" w:pos="8640"/>
        </w:tabs>
        <w:jc w:val="center"/>
        <w:rPr>
          <w:rFonts w:hint="default" w:ascii="Times New Roman" w:hAnsi="Times New Roman"/>
          <w:b/>
          <w:iCs/>
          <w:sz w:val="26"/>
          <w:szCs w:val="26"/>
          <w:lang w:val="en-US"/>
        </w:rPr>
      </w:pPr>
      <w:r>
        <w:rPr>
          <w:rFonts w:ascii="Times New Roman" w:hAnsi="Times New Roman"/>
          <w:b/>
          <w:iCs/>
          <w:sz w:val="26"/>
          <w:szCs w:val="26"/>
        </w:rPr>
        <w:t>Năm học 202</w:t>
      </w:r>
      <w:r>
        <w:rPr>
          <w:rFonts w:hint="default" w:ascii="Times New Roman" w:hAnsi="Times New Roman"/>
          <w:b/>
          <w:iCs/>
          <w:sz w:val="26"/>
          <w:szCs w:val="26"/>
          <w:lang w:val="en-US"/>
        </w:rPr>
        <w:t xml:space="preserve">1 </w:t>
      </w:r>
      <w:r>
        <w:rPr>
          <w:rFonts w:ascii="Times New Roman" w:hAnsi="Times New Roman"/>
          <w:b/>
          <w:iCs/>
          <w:sz w:val="26"/>
          <w:szCs w:val="26"/>
        </w:rPr>
        <w:t>-</w:t>
      </w:r>
      <w:r>
        <w:rPr>
          <w:rFonts w:hint="default" w:ascii="Times New Roman" w:hAnsi="Times New Roman"/>
          <w:b/>
          <w:i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iCs/>
          <w:sz w:val="26"/>
          <w:szCs w:val="26"/>
        </w:rPr>
        <w:t>202</w:t>
      </w:r>
      <w:r>
        <w:rPr>
          <w:rFonts w:hint="default" w:ascii="Times New Roman" w:hAnsi="Times New Roman"/>
          <w:b/>
          <w:iCs/>
          <w:sz w:val="26"/>
          <w:szCs w:val="26"/>
          <w:lang w:val="en-US"/>
        </w:rPr>
        <w:t>2</w:t>
      </w:r>
    </w:p>
    <w:p>
      <w:pPr>
        <w:pStyle w:val="5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6"/>
          <w:szCs w:val="26"/>
        </w:rPr>
      </w:pPr>
    </w:p>
    <w:p>
      <w:pPr>
        <w:pStyle w:val="5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>
      <w:pPr>
        <w:pStyle w:val="5"/>
        <w:tabs>
          <w:tab w:val="clear" w:pos="4320"/>
          <w:tab w:val="clear" w:pos="8640"/>
        </w:tabs>
        <w:spacing w:before="120" w:after="120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I. </w:t>
      </w:r>
      <w:r>
        <w:rPr>
          <w:rFonts w:ascii="Times New Roman" w:hAnsi="Times New Roman"/>
          <w:b/>
          <w:iCs/>
          <w:sz w:val="26"/>
          <w:szCs w:val="26"/>
          <w:lang w:val="vi-VN"/>
        </w:rPr>
        <w:t>Thời gian</w:t>
      </w:r>
      <w:r>
        <w:rPr>
          <w:rFonts w:ascii="Times New Roman" w:hAnsi="Times New Roman" w:eastAsiaTheme="minorEastAsia"/>
          <w:b/>
          <w:iCs/>
          <w:sz w:val="26"/>
          <w:szCs w:val="26"/>
          <w:lang w:val="vi-VN" w:eastAsia="ko-KR"/>
        </w:rPr>
        <w:t>, địa điểm</w:t>
      </w:r>
      <w:r>
        <w:rPr>
          <w:rFonts w:ascii="Times New Roman" w:hAnsi="Times New Roman"/>
          <w:b/>
          <w:iCs/>
          <w:sz w:val="26"/>
          <w:szCs w:val="26"/>
          <w:lang w:val="vi-VN"/>
        </w:rPr>
        <w:t>:</w:t>
      </w:r>
    </w:p>
    <w:p>
      <w:pPr>
        <w:pStyle w:val="5"/>
        <w:tabs>
          <w:tab w:val="clear" w:pos="4320"/>
          <w:tab w:val="clear" w:pos="8640"/>
        </w:tabs>
        <w:spacing w:before="120" w:after="120"/>
        <w:ind w:left="284"/>
        <w:jc w:val="both"/>
        <w:rPr>
          <w:rFonts w:ascii="Times New Roman" w:hAnsi="Times New Roman" w:eastAsiaTheme="minorEastAsia"/>
          <w:iCs/>
          <w:sz w:val="26"/>
          <w:szCs w:val="26"/>
          <w:lang w:eastAsia="ko-KR"/>
        </w:rPr>
      </w:pPr>
      <w:r>
        <w:rPr>
          <w:rFonts w:ascii="Times New Roman" w:hAnsi="Times New Roman" w:eastAsiaTheme="minorEastAsia"/>
          <w:iCs/>
          <w:sz w:val="26"/>
          <w:szCs w:val="26"/>
          <w:lang w:eastAsia="ko-KR"/>
        </w:rPr>
        <w:t>- Thời gian:</w:t>
      </w:r>
    </w:p>
    <w:p>
      <w:pPr>
        <w:pStyle w:val="5"/>
        <w:tabs>
          <w:tab w:val="clear" w:pos="4320"/>
          <w:tab w:val="clear" w:pos="8640"/>
        </w:tabs>
        <w:spacing w:before="120" w:after="120"/>
        <w:ind w:left="284"/>
        <w:jc w:val="both"/>
        <w:rPr>
          <w:rFonts w:ascii="Times New Roman" w:hAnsi="Times New Roman" w:eastAsiaTheme="minorEastAsia"/>
          <w:iCs/>
          <w:sz w:val="26"/>
          <w:szCs w:val="26"/>
          <w:lang w:eastAsia="ko-KR"/>
        </w:rPr>
      </w:pPr>
      <w:r>
        <w:rPr>
          <w:rFonts w:ascii="Times New Roman" w:hAnsi="Times New Roman" w:eastAsiaTheme="minorEastAsia"/>
          <w:iCs/>
          <w:sz w:val="26"/>
          <w:szCs w:val="26"/>
          <w:lang w:eastAsia="ko-KR"/>
        </w:rPr>
        <w:t>- Địa điểm:</w:t>
      </w:r>
    </w:p>
    <w:p>
      <w:pPr>
        <w:pStyle w:val="5"/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 w:eastAsiaTheme="minorEastAsia"/>
          <w:b/>
          <w:iCs/>
          <w:sz w:val="26"/>
          <w:szCs w:val="26"/>
          <w:lang w:eastAsia="ko-KR"/>
        </w:rPr>
        <w:t xml:space="preserve">II. </w:t>
      </w:r>
      <w:r>
        <w:rPr>
          <w:rFonts w:ascii="Times New Roman" w:hAnsi="Times New Roman"/>
          <w:b/>
          <w:iCs/>
          <w:sz w:val="26"/>
          <w:szCs w:val="26"/>
        </w:rPr>
        <w:t xml:space="preserve">Thành phần: </w:t>
      </w:r>
    </w:p>
    <w:p>
      <w:pPr>
        <w:pStyle w:val="5"/>
        <w:numPr>
          <w:ilvl w:val="0"/>
          <w:numId w:val="1"/>
        </w:numPr>
        <w:tabs>
          <w:tab w:val="left" w:pos="426"/>
          <w:tab w:val="clear" w:pos="4320"/>
          <w:tab w:val="clear" w:pos="8640"/>
        </w:tabs>
        <w:spacing w:before="120" w:after="120"/>
        <w:ind w:hanging="406"/>
        <w:jc w:val="both"/>
        <w:rPr>
          <w:rFonts w:ascii="Times New Roman" w:hAnsi="Times New Roman" w:eastAsiaTheme="minorEastAsia"/>
          <w:iCs/>
          <w:sz w:val="26"/>
          <w:szCs w:val="26"/>
          <w:lang w:eastAsia="ko-KR"/>
        </w:rPr>
      </w:pPr>
      <w:r>
        <w:rPr>
          <w:rFonts w:ascii="Times New Roman" w:hAnsi="Times New Roman" w:eastAsiaTheme="minorEastAsia"/>
          <w:iCs/>
          <w:sz w:val="26"/>
          <w:szCs w:val="26"/>
          <w:lang w:eastAsia="ko-KR"/>
        </w:rPr>
        <w:t>Chủ trì:</w:t>
      </w:r>
    </w:p>
    <w:p>
      <w:pPr>
        <w:pStyle w:val="5"/>
        <w:numPr>
          <w:ilvl w:val="0"/>
          <w:numId w:val="1"/>
        </w:numPr>
        <w:tabs>
          <w:tab w:val="left" w:pos="426"/>
          <w:tab w:val="clear" w:pos="4320"/>
          <w:tab w:val="clear" w:pos="8640"/>
        </w:tabs>
        <w:spacing w:before="120" w:after="120"/>
        <w:ind w:hanging="406"/>
        <w:jc w:val="both"/>
        <w:rPr>
          <w:rFonts w:ascii="Times New Roman" w:hAnsi="Times New Roman" w:eastAsiaTheme="minorEastAsia"/>
          <w:iCs/>
          <w:sz w:val="26"/>
          <w:szCs w:val="26"/>
          <w:lang w:eastAsia="ko-KR"/>
        </w:rPr>
      </w:pPr>
      <w:r>
        <w:rPr>
          <w:rFonts w:ascii="Times New Roman" w:hAnsi="Times New Roman" w:eastAsiaTheme="minorEastAsia"/>
          <w:iCs/>
          <w:sz w:val="26"/>
          <w:szCs w:val="26"/>
          <w:lang w:eastAsia="ko-KR"/>
        </w:rPr>
        <w:t>Thư ký:</w:t>
      </w:r>
    </w:p>
    <w:p>
      <w:pPr>
        <w:pStyle w:val="5"/>
        <w:numPr>
          <w:ilvl w:val="0"/>
          <w:numId w:val="1"/>
        </w:numPr>
        <w:tabs>
          <w:tab w:val="left" w:pos="426"/>
          <w:tab w:val="clear" w:pos="4320"/>
          <w:tab w:val="clear" w:pos="8640"/>
        </w:tabs>
        <w:spacing w:before="120" w:after="120"/>
        <w:ind w:hanging="406"/>
        <w:jc w:val="both"/>
        <w:rPr>
          <w:rFonts w:ascii="Times New Roman" w:hAnsi="Times New Roman" w:eastAsiaTheme="minorEastAsia"/>
          <w:iCs/>
          <w:sz w:val="26"/>
          <w:szCs w:val="26"/>
          <w:lang w:eastAsia="ko-KR"/>
        </w:rPr>
      </w:pPr>
      <w:r>
        <w:rPr>
          <w:rFonts w:hint="default" w:ascii="Times New Roman" w:hAnsi="Times New Roman" w:eastAsiaTheme="minorEastAsia"/>
          <w:iCs/>
          <w:sz w:val="26"/>
          <w:szCs w:val="26"/>
          <w:lang w:val="en-US" w:eastAsia="ko-KR"/>
        </w:rPr>
        <w:t xml:space="preserve">Ví dụ: </w:t>
      </w:r>
      <w:r>
        <w:rPr>
          <w:rFonts w:ascii="Times New Roman" w:hAnsi="Times New Roman" w:eastAsiaTheme="minorEastAsia"/>
          <w:iCs/>
          <w:sz w:val="26"/>
          <w:szCs w:val="26"/>
          <w:lang w:eastAsia="ko-KR"/>
        </w:rPr>
        <w:t>2/3 đảng viên tham dự (vắng 1 lý do Nghỉ sinh)</w:t>
      </w:r>
    </w:p>
    <w:p>
      <w:pPr>
        <w:pStyle w:val="5"/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 w:eastAsiaTheme="minorEastAsia"/>
          <w:b/>
          <w:iCs/>
          <w:sz w:val="26"/>
          <w:szCs w:val="26"/>
          <w:lang w:eastAsia="ko-KR"/>
        </w:rPr>
      </w:pPr>
    </w:p>
    <w:p>
      <w:pPr>
        <w:pStyle w:val="5"/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 w:eastAsiaTheme="minorEastAsia"/>
          <w:b/>
          <w:iCs/>
          <w:sz w:val="26"/>
          <w:szCs w:val="26"/>
          <w:lang w:eastAsia="ko-KR"/>
        </w:rPr>
        <w:t xml:space="preserve">III. </w:t>
      </w:r>
      <w:r>
        <w:rPr>
          <w:rFonts w:ascii="Times New Roman" w:hAnsi="Times New Roman"/>
          <w:b/>
          <w:iCs/>
          <w:sz w:val="26"/>
          <w:szCs w:val="26"/>
        </w:rPr>
        <w:t xml:space="preserve">Nội dung họp: </w:t>
      </w:r>
    </w:p>
    <w:p>
      <w:pPr>
        <w:pStyle w:val="5"/>
        <w:numPr>
          <w:ilvl w:val="0"/>
          <w:numId w:val="2"/>
        </w:numPr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Ông (bà) …..nêu tóm tắt:</w:t>
      </w:r>
    </w:p>
    <w:p>
      <w:pPr>
        <w:pStyle w:val="5"/>
        <w:numPr>
          <w:ilvl w:val="0"/>
          <w:numId w:val="3"/>
        </w:numPr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Nghị định số 90/2020/NĐ-CP ngày 13 tháng 8 năm 2020 của Chính phủ về đánh giá, xếp loại chất lượng cán bộ, công chức, viên chức;</w:t>
      </w:r>
    </w:p>
    <w:p>
      <w:pPr>
        <w:pStyle w:val="5"/>
        <w:numPr>
          <w:ilvl w:val="0"/>
          <w:numId w:val="3"/>
        </w:numPr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Công văn số       /GDĐT ngày      tháng 5 năm 202</w:t>
      </w:r>
      <w:r>
        <w:rPr>
          <w:rFonts w:hint="default" w:ascii="Times New Roman" w:hAnsi="Times New Roman"/>
          <w:iCs/>
          <w:sz w:val="26"/>
          <w:szCs w:val="26"/>
          <w:lang w:val="en-US"/>
        </w:rPr>
        <w:t>2</w:t>
      </w:r>
      <w:r>
        <w:rPr>
          <w:rFonts w:ascii="Times New Roman" w:hAnsi="Times New Roman"/>
          <w:iCs/>
          <w:sz w:val="26"/>
          <w:szCs w:val="26"/>
        </w:rPr>
        <w:t xml:space="preserve"> của Phòng Giáo dục và Đào tạo </w:t>
      </w:r>
      <w:r>
        <w:rPr>
          <w:rFonts w:ascii="Times New Roman" w:hAnsi="Times New Roman"/>
          <w:sz w:val="26"/>
          <w:szCs w:val="26"/>
        </w:rPr>
        <w:t>Về thực hiện đánh giá, xếp loại chất lượng viên chức ngành Giáo dục và Đào tạo, năm học 202</w:t>
      </w:r>
      <w:r>
        <w:rPr>
          <w:rFonts w:hint="default" w:ascii="Times New Roman" w:hAnsi="Times New Roman"/>
          <w:sz w:val="26"/>
          <w:szCs w:val="26"/>
          <w:lang w:val="en-US"/>
        </w:rPr>
        <w:t xml:space="preserve">1 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hint="default"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</w:rPr>
        <w:t>202</w:t>
      </w:r>
      <w:r>
        <w:rPr>
          <w:rFonts w:hint="default" w:ascii="Times New Roman" w:hAnsi="Times New Roman"/>
          <w:sz w:val="26"/>
          <w:szCs w:val="26"/>
          <w:lang w:val="en-US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5"/>
        <w:numPr>
          <w:ilvl w:val="0"/>
          <w:numId w:val="2"/>
        </w:numPr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Nhận xét, đánh giá của từng viên chức quản lý</w:t>
      </w:r>
    </w:p>
    <w:p>
      <w:pPr>
        <w:pStyle w:val="5"/>
        <w:numPr>
          <w:ilvl w:val="0"/>
          <w:numId w:val="4"/>
        </w:numPr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Ông Ng. Văn A, B thư, Hiệu Trưởng: đọc bản Phiếu đánh giá, xếp loại viên chức</w:t>
      </w:r>
    </w:p>
    <w:p>
      <w:pPr>
        <w:pStyle w:val="5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Cấp ủy (Chi bộ) góp ý:</w:t>
      </w:r>
    </w:p>
    <w:p>
      <w:pPr>
        <w:pStyle w:val="5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Viên chức quản lý tự đánh giá:</w:t>
      </w:r>
    </w:p>
    <w:p>
      <w:pPr>
        <w:pStyle w:val="5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Cấp ủy (Chi bộ) đề xuất đánh giá:</w:t>
      </w:r>
    </w:p>
    <w:p>
      <w:pPr>
        <w:pStyle w:val="5"/>
        <w:numPr>
          <w:ilvl w:val="0"/>
          <w:numId w:val="4"/>
        </w:numPr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Ông Ng. Văn B, Phó Bí thư, viên chức quản lý: đọc bản Phiếu đánh giá, xếp loại viên chức</w:t>
      </w:r>
    </w:p>
    <w:p>
      <w:pPr>
        <w:pStyle w:val="5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Cấp ủy (Chi bộ) góp ý:</w:t>
      </w:r>
    </w:p>
    <w:p>
      <w:pPr>
        <w:pStyle w:val="5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Viên chức quản lý tự đánh giá:</w:t>
      </w:r>
    </w:p>
    <w:p>
      <w:pPr>
        <w:pStyle w:val="5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Cấp ủy (Chi bộ) đề xuất đánh giá:</w:t>
      </w:r>
    </w:p>
    <w:p>
      <w:pPr>
        <w:pStyle w:val="5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</w:p>
    <w:p>
      <w:pPr>
        <w:pStyle w:val="5"/>
        <w:numPr>
          <w:ilvl w:val="0"/>
          <w:numId w:val="4"/>
        </w:numPr>
        <w:tabs>
          <w:tab w:val="clear" w:pos="4320"/>
          <w:tab w:val="clear" w:pos="8640"/>
        </w:tabs>
        <w:spacing w:before="120" w:after="1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Ông Ng. Văn C, viên chức quản lý: đọc bản Phiếu đánh giá, xếp loại viên chức</w:t>
      </w:r>
    </w:p>
    <w:p>
      <w:pPr>
        <w:pStyle w:val="5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Cấp ủy (Chi bộ) góp ý:</w:t>
      </w:r>
    </w:p>
    <w:p>
      <w:pPr>
        <w:pStyle w:val="5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Viên chức quản lý tự đánh giá:</w:t>
      </w:r>
    </w:p>
    <w:p>
      <w:pPr>
        <w:pStyle w:val="5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Cấp ủy (Chi bộ) đề xuất đánh giá:</w:t>
      </w:r>
    </w:p>
    <w:p>
      <w:pPr>
        <w:pStyle w:val="5"/>
        <w:tabs>
          <w:tab w:val="clear" w:pos="4320"/>
          <w:tab w:val="clear" w:pos="8640"/>
        </w:tabs>
        <w:spacing w:before="120" w:after="120"/>
        <w:ind w:left="927"/>
        <w:jc w:val="both"/>
        <w:rPr>
          <w:rFonts w:ascii="Times New Roman" w:hAnsi="Times New Roman"/>
          <w:iCs/>
          <w:sz w:val="26"/>
          <w:szCs w:val="26"/>
        </w:rPr>
      </w:pPr>
    </w:p>
    <w:p>
      <w:pPr>
        <w:spacing w:before="120" w:after="120" w:line="240" w:lineRule="auto"/>
        <w:ind w:firstLine="72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Thư ký thông qua biên bản. </w:t>
      </w:r>
    </w:p>
    <w:p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Buổi họp kết thúc lúc …… giờ …… phút cùng ngày./. </w:t>
      </w:r>
    </w:p>
    <w:p>
      <w:pPr>
        <w:spacing w:before="120" w:after="120" w:line="240" w:lineRule="auto"/>
        <w:ind w:firstLine="72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360"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Thư ký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TM/CHI ỦY</w:t>
      </w:r>
    </w:p>
    <w:p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BÍ THƯ</w:t>
      </w:r>
      <w:bookmarkEnd w:id="0"/>
    </w:p>
    <w:p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sectPr>
      <w:footerReference r:id="rId5" w:type="default"/>
      <w:pgSz w:w="12240" w:h="15840"/>
      <w:pgMar w:top="993" w:right="1183" w:bottom="568" w:left="1701" w:header="720" w:footer="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1766179610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62032"/>
    <w:multiLevelType w:val="multilevel"/>
    <w:tmpl w:val="05262032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566A0E"/>
    <w:multiLevelType w:val="multilevel"/>
    <w:tmpl w:val="3C566A0E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0054B6B"/>
    <w:multiLevelType w:val="multilevel"/>
    <w:tmpl w:val="40054B6B"/>
    <w:lvl w:ilvl="0" w:tentative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9013D"/>
    <w:multiLevelType w:val="multilevel"/>
    <w:tmpl w:val="6989013D"/>
    <w:lvl w:ilvl="0" w:tentative="0">
      <w:start w:val="2"/>
      <w:numFmt w:val="bullet"/>
      <w:lvlText w:val="-"/>
      <w:lvlJc w:val="left"/>
      <w:pPr>
        <w:ind w:left="69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1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65097"/>
    <w:rsid w:val="00003866"/>
    <w:rsid w:val="000071B8"/>
    <w:rsid w:val="00007FF3"/>
    <w:rsid w:val="00011FB6"/>
    <w:rsid w:val="00023E30"/>
    <w:rsid w:val="00030DDE"/>
    <w:rsid w:val="000403BC"/>
    <w:rsid w:val="00041739"/>
    <w:rsid w:val="000551A8"/>
    <w:rsid w:val="00056A11"/>
    <w:rsid w:val="0006219B"/>
    <w:rsid w:val="00074277"/>
    <w:rsid w:val="00085A3B"/>
    <w:rsid w:val="000947C9"/>
    <w:rsid w:val="000D2D8C"/>
    <w:rsid w:val="000D5136"/>
    <w:rsid w:val="00104D36"/>
    <w:rsid w:val="00105494"/>
    <w:rsid w:val="00124602"/>
    <w:rsid w:val="001273F3"/>
    <w:rsid w:val="00135110"/>
    <w:rsid w:val="00136E30"/>
    <w:rsid w:val="0013720D"/>
    <w:rsid w:val="00154D3C"/>
    <w:rsid w:val="00165B74"/>
    <w:rsid w:val="001A1ED1"/>
    <w:rsid w:val="001B2893"/>
    <w:rsid w:val="001E6149"/>
    <w:rsid w:val="001E654D"/>
    <w:rsid w:val="001F3E00"/>
    <w:rsid w:val="00223E73"/>
    <w:rsid w:val="002342AC"/>
    <w:rsid w:val="00290502"/>
    <w:rsid w:val="002949A9"/>
    <w:rsid w:val="002B1008"/>
    <w:rsid w:val="002E1FB1"/>
    <w:rsid w:val="002E3944"/>
    <w:rsid w:val="002E5EF9"/>
    <w:rsid w:val="003067D7"/>
    <w:rsid w:val="0031712F"/>
    <w:rsid w:val="00323EE4"/>
    <w:rsid w:val="00335435"/>
    <w:rsid w:val="00370FBD"/>
    <w:rsid w:val="003A5EF5"/>
    <w:rsid w:val="003C31AD"/>
    <w:rsid w:val="003C7A9B"/>
    <w:rsid w:val="003E0814"/>
    <w:rsid w:val="003F4ED9"/>
    <w:rsid w:val="00400CAA"/>
    <w:rsid w:val="004030DD"/>
    <w:rsid w:val="00415D0F"/>
    <w:rsid w:val="00450BA5"/>
    <w:rsid w:val="00454558"/>
    <w:rsid w:val="004A09CC"/>
    <w:rsid w:val="004B0F44"/>
    <w:rsid w:val="004B61C0"/>
    <w:rsid w:val="004C12BA"/>
    <w:rsid w:val="00502F2C"/>
    <w:rsid w:val="00513140"/>
    <w:rsid w:val="00532030"/>
    <w:rsid w:val="00546C08"/>
    <w:rsid w:val="00551188"/>
    <w:rsid w:val="00576103"/>
    <w:rsid w:val="005A37BD"/>
    <w:rsid w:val="005C0636"/>
    <w:rsid w:val="005D52D8"/>
    <w:rsid w:val="005F0997"/>
    <w:rsid w:val="005F67B7"/>
    <w:rsid w:val="00642E8B"/>
    <w:rsid w:val="0065575A"/>
    <w:rsid w:val="0066634F"/>
    <w:rsid w:val="00684200"/>
    <w:rsid w:val="00686A78"/>
    <w:rsid w:val="006A0C50"/>
    <w:rsid w:val="006A5368"/>
    <w:rsid w:val="006A6420"/>
    <w:rsid w:val="006A6519"/>
    <w:rsid w:val="006C0735"/>
    <w:rsid w:val="006D1992"/>
    <w:rsid w:val="006F536B"/>
    <w:rsid w:val="007060B5"/>
    <w:rsid w:val="00734016"/>
    <w:rsid w:val="00736710"/>
    <w:rsid w:val="00737B9C"/>
    <w:rsid w:val="00740BF2"/>
    <w:rsid w:val="0075123F"/>
    <w:rsid w:val="007559A0"/>
    <w:rsid w:val="00772A4F"/>
    <w:rsid w:val="00783EBF"/>
    <w:rsid w:val="007A159F"/>
    <w:rsid w:val="007A6CCE"/>
    <w:rsid w:val="007C577E"/>
    <w:rsid w:val="007E1BE1"/>
    <w:rsid w:val="00814B91"/>
    <w:rsid w:val="00832D73"/>
    <w:rsid w:val="00834D94"/>
    <w:rsid w:val="00884C1D"/>
    <w:rsid w:val="00885DCA"/>
    <w:rsid w:val="00892BD5"/>
    <w:rsid w:val="008B7AB4"/>
    <w:rsid w:val="008C17D7"/>
    <w:rsid w:val="008D40AD"/>
    <w:rsid w:val="008D73CD"/>
    <w:rsid w:val="008E0B6A"/>
    <w:rsid w:val="00902844"/>
    <w:rsid w:val="00927424"/>
    <w:rsid w:val="009444CA"/>
    <w:rsid w:val="009463C4"/>
    <w:rsid w:val="009474C6"/>
    <w:rsid w:val="00965C55"/>
    <w:rsid w:val="00980D9A"/>
    <w:rsid w:val="00997CCF"/>
    <w:rsid w:val="009A580E"/>
    <w:rsid w:val="009B569D"/>
    <w:rsid w:val="009C0E90"/>
    <w:rsid w:val="009D1D23"/>
    <w:rsid w:val="009D3BC6"/>
    <w:rsid w:val="00A140A2"/>
    <w:rsid w:val="00A317B8"/>
    <w:rsid w:val="00A56E55"/>
    <w:rsid w:val="00A628C6"/>
    <w:rsid w:val="00A663D7"/>
    <w:rsid w:val="00A67395"/>
    <w:rsid w:val="00A748FD"/>
    <w:rsid w:val="00A8194C"/>
    <w:rsid w:val="00A828E2"/>
    <w:rsid w:val="00A90BFA"/>
    <w:rsid w:val="00A947E4"/>
    <w:rsid w:val="00A96CEC"/>
    <w:rsid w:val="00AA0C11"/>
    <w:rsid w:val="00AA421E"/>
    <w:rsid w:val="00AA6CEC"/>
    <w:rsid w:val="00AD4FD4"/>
    <w:rsid w:val="00AD5981"/>
    <w:rsid w:val="00B013AA"/>
    <w:rsid w:val="00B06560"/>
    <w:rsid w:val="00B4659F"/>
    <w:rsid w:val="00B4709F"/>
    <w:rsid w:val="00B62EC0"/>
    <w:rsid w:val="00B8239D"/>
    <w:rsid w:val="00B844AC"/>
    <w:rsid w:val="00B907E5"/>
    <w:rsid w:val="00B953EB"/>
    <w:rsid w:val="00BA10F2"/>
    <w:rsid w:val="00BC6E8B"/>
    <w:rsid w:val="00BF7199"/>
    <w:rsid w:val="00C2584A"/>
    <w:rsid w:val="00C51853"/>
    <w:rsid w:val="00C93D36"/>
    <w:rsid w:val="00C95844"/>
    <w:rsid w:val="00C961D9"/>
    <w:rsid w:val="00CB1343"/>
    <w:rsid w:val="00CD2402"/>
    <w:rsid w:val="00CE033A"/>
    <w:rsid w:val="00CE22BC"/>
    <w:rsid w:val="00CF7914"/>
    <w:rsid w:val="00D24E5E"/>
    <w:rsid w:val="00D34865"/>
    <w:rsid w:val="00D42EE9"/>
    <w:rsid w:val="00D704AD"/>
    <w:rsid w:val="00D71E69"/>
    <w:rsid w:val="00D770E5"/>
    <w:rsid w:val="00D84712"/>
    <w:rsid w:val="00DA5A4F"/>
    <w:rsid w:val="00DC0DD3"/>
    <w:rsid w:val="00DC34F5"/>
    <w:rsid w:val="00DD4E79"/>
    <w:rsid w:val="00DD7CF6"/>
    <w:rsid w:val="00E0302A"/>
    <w:rsid w:val="00E15541"/>
    <w:rsid w:val="00E22D8B"/>
    <w:rsid w:val="00E256A7"/>
    <w:rsid w:val="00E57183"/>
    <w:rsid w:val="00E65097"/>
    <w:rsid w:val="00E80B8C"/>
    <w:rsid w:val="00E87883"/>
    <w:rsid w:val="00EA35F8"/>
    <w:rsid w:val="00EA6366"/>
    <w:rsid w:val="00EC2B5A"/>
    <w:rsid w:val="00ED11D9"/>
    <w:rsid w:val="00EE3498"/>
    <w:rsid w:val="00F00276"/>
    <w:rsid w:val="00F3549D"/>
    <w:rsid w:val="00F45106"/>
    <w:rsid w:val="00F531BB"/>
    <w:rsid w:val="00F665F0"/>
    <w:rsid w:val="00F80824"/>
    <w:rsid w:val="00FB04CD"/>
    <w:rsid w:val="00FB617E"/>
    <w:rsid w:val="00FC7577"/>
    <w:rsid w:val="00FD2DF2"/>
    <w:rsid w:val="00FD484D"/>
    <w:rsid w:val="00FD4B0F"/>
    <w:rsid w:val="00FD7943"/>
    <w:rsid w:val="1FF112CC"/>
    <w:rsid w:val="27781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iPriority w:val="0"/>
    <w:pPr>
      <w:tabs>
        <w:tab w:val="center" w:pos="4320"/>
        <w:tab w:val="right" w:pos="8640"/>
      </w:tabs>
      <w:spacing w:after="0" w:line="240" w:lineRule="auto"/>
    </w:pPr>
    <w:rPr>
      <w:rFonts w:ascii="VNI-Times" w:hAnsi="VNI-Times" w:eastAsia="Times New Roman" w:cs="Times New Roman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uiPriority w:val="0"/>
    <w:rPr>
      <w:rFonts w:ascii="VNI-Times" w:hAnsi="VNI-Times" w:eastAsia="Times New Roman" w:cs="Times New Roman"/>
      <w:sz w:val="24"/>
      <w:szCs w:val="24"/>
    </w:rPr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NTMK</Company>
  <Pages>2</Pages>
  <Words>237</Words>
  <Characters>1352</Characters>
  <Lines>11</Lines>
  <Paragraphs>3</Paragraphs>
  <TotalTime>102</TotalTime>
  <ScaleCrop>false</ScaleCrop>
  <LinksUpToDate>false</LinksUpToDate>
  <CharactersWithSpaces>1586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2020-01-02T06:50:00Z</dcterms:created>
  <dc:creator>PC8</dc:creator>
  <cp:lastModifiedBy>ASUS</cp:lastModifiedBy>
  <cp:lastPrinted>2020-01-02T06:54:00Z</cp:lastPrinted>
  <dcterms:modified xsi:type="dcterms:W3CDTF">2022-05-19T15:51:28Z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A4035BE284E94B9693CA411CF2D4C79B</vt:lpwstr>
  </property>
</Properties>
</file>